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36174C" w:rsidTr="008C015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36174C" w:rsidRDefault="0036174C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6174C" w:rsidRDefault="0036174C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174C" w:rsidRDefault="0036174C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174C" w:rsidTr="008C015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6174C" w:rsidRDefault="0036174C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6174C" w:rsidRDefault="0036174C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4722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سياسات وإجراءات </w:t>
            </w:r>
            <w:r w:rsidRPr="0014722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التحقّق من النتائج غير الطبيعية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6174C" w:rsidRDefault="0036174C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174C" w:rsidTr="008C015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6174C" w:rsidRDefault="0036174C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36174C" w:rsidRDefault="0036174C" w:rsidP="0036174C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LAB.PP.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6174C" w:rsidRDefault="0036174C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4F39" w:rsidRDefault="005A4F39" w:rsidP="005A4F39">
      <w:pPr>
        <w:bidi/>
      </w:pPr>
    </w:p>
    <w:p w:rsidR="005A4F39" w:rsidRPr="003E057E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الهدف 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A4F39" w:rsidRPr="0076279E" w:rsidRDefault="00131815" w:rsidP="00873AC7">
      <w:pPr>
        <w:pStyle w:val="ListParagraph"/>
        <w:numPr>
          <w:ilvl w:val="0"/>
          <w:numId w:val="3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6279E">
        <w:rPr>
          <w:rFonts w:ascii="Times New Roman" w:hAnsi="Times New Roman" w:cs="Times New Roman"/>
          <w:sz w:val="24"/>
          <w:szCs w:val="24"/>
          <w:rtl/>
        </w:rPr>
        <w:t xml:space="preserve">تحديد </w:t>
      </w:r>
      <w:r w:rsidRPr="0076279E">
        <w:rPr>
          <w:rFonts w:ascii="Times New Roman" w:eastAsia="Times New Roman" w:hAnsi="Times New Roman" w:cs="Times New Roman"/>
          <w:sz w:val="24"/>
          <w:szCs w:val="24"/>
          <w:rtl/>
        </w:rPr>
        <w:t>وتوحيد</w:t>
      </w:r>
      <w:r w:rsidRPr="0076279E">
        <w:rPr>
          <w:rFonts w:ascii="Times New Roman" w:hAnsi="Times New Roman" w:cs="Times New Roman"/>
          <w:sz w:val="24"/>
          <w:szCs w:val="24"/>
          <w:rtl/>
        </w:rPr>
        <w:t xml:space="preserve"> عملية </w:t>
      </w:r>
      <w:r w:rsidR="007272F3" w:rsidRPr="0076279E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76279E">
        <w:rPr>
          <w:rFonts w:ascii="Times New Roman" w:hAnsi="Times New Roman" w:cs="Times New Roman"/>
          <w:sz w:val="24"/>
          <w:szCs w:val="24"/>
          <w:rtl/>
        </w:rPr>
        <w:t xml:space="preserve">لتوثيق ومعالجة طلبات </w:t>
      </w:r>
      <w:r w:rsidR="007272F3" w:rsidRPr="0076279E">
        <w:rPr>
          <w:rFonts w:ascii="Times New Roman" w:hAnsi="Times New Roman" w:cs="Times New Roman" w:hint="cs"/>
          <w:sz w:val="24"/>
          <w:szCs w:val="24"/>
          <w:rtl/>
        </w:rPr>
        <w:t xml:space="preserve">تكرار الفحوص للتأكّد من نتائجها الأصلية، </w:t>
      </w:r>
      <w:r w:rsidRPr="0076279E">
        <w:rPr>
          <w:rFonts w:ascii="Times New Roman" w:hAnsi="Times New Roman" w:cs="Times New Roman"/>
          <w:sz w:val="24"/>
          <w:szCs w:val="24"/>
          <w:rtl/>
        </w:rPr>
        <w:t>بحيث يتم الر</w:t>
      </w:r>
      <w:r w:rsidR="007272F3" w:rsidRPr="0076279E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6279E">
        <w:rPr>
          <w:rFonts w:ascii="Times New Roman" w:hAnsi="Times New Roman" w:cs="Times New Roman"/>
          <w:sz w:val="24"/>
          <w:szCs w:val="24"/>
          <w:rtl/>
        </w:rPr>
        <w:t>صد الدقيق والوقاية من</w:t>
      </w:r>
      <w:r w:rsidR="007272F3" w:rsidRPr="0076279E">
        <w:rPr>
          <w:rFonts w:ascii="Times New Roman" w:hAnsi="Times New Roman" w:cs="Times New Roman" w:hint="cs"/>
          <w:sz w:val="24"/>
          <w:szCs w:val="24"/>
          <w:rtl/>
        </w:rPr>
        <w:t xml:space="preserve"> حدوثها في المستقبل</w:t>
      </w:r>
      <w:r w:rsidRPr="0076279E">
        <w:rPr>
          <w:rFonts w:ascii="Times New Roman" w:hAnsi="Times New Roman" w:cs="Times New Roman"/>
          <w:sz w:val="24"/>
          <w:szCs w:val="24"/>
        </w:rPr>
        <w:t>.</w:t>
      </w:r>
    </w:p>
    <w:p w:rsidR="007272F3" w:rsidRPr="007272F3" w:rsidRDefault="007272F3" w:rsidP="007272F3">
      <w:pPr>
        <w:pStyle w:val="NoSpacing"/>
        <w:bidi/>
        <w:rPr>
          <w:rtl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5A4F39" w:rsidRPr="00C575DE" w:rsidRDefault="005A4F39" w:rsidP="005A4F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  <w:rtl/>
        </w:rPr>
      </w:pPr>
    </w:p>
    <w:p w:rsidR="0036174C" w:rsidRPr="00440908" w:rsidRDefault="0036174C" w:rsidP="0036174C">
      <w:pPr>
        <w:pStyle w:val="NoSpacing"/>
        <w:numPr>
          <w:ilvl w:val="0"/>
          <w:numId w:val="12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C575DE" w:rsidRPr="00C575DE" w:rsidRDefault="00C575DE" w:rsidP="006B5CAB">
      <w:pPr>
        <w:pStyle w:val="NoSpacing"/>
        <w:bidi/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6B5CAB" w:rsidRPr="006B5CAB" w:rsidRDefault="006B5CAB" w:rsidP="006B5CAB">
      <w:pPr>
        <w:pStyle w:val="NoSpacing"/>
        <w:bidi/>
        <w:rPr>
          <w:sz w:val="16"/>
          <w:szCs w:val="16"/>
        </w:rPr>
      </w:pPr>
    </w:p>
    <w:p w:rsidR="0036174C" w:rsidRPr="00440908" w:rsidRDefault="0036174C" w:rsidP="0036174C">
      <w:pPr>
        <w:pStyle w:val="NoSpacing"/>
        <w:numPr>
          <w:ilvl w:val="0"/>
          <w:numId w:val="13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CD029B" w:rsidRPr="006B5CAB" w:rsidRDefault="00CD029B" w:rsidP="006B5CAB">
      <w:pPr>
        <w:pStyle w:val="NoSpacing"/>
        <w:bidi/>
        <w:rPr>
          <w:rtl/>
        </w:rPr>
      </w:pPr>
    </w:p>
    <w:p w:rsidR="00CD029B" w:rsidRPr="00CD029B" w:rsidRDefault="00CD029B" w:rsidP="00CD029B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 w:hint="cs"/>
          <w:b/>
          <w:bCs/>
          <w:sz w:val="28"/>
          <w:szCs w:val="28"/>
          <w:rtl/>
        </w:rPr>
        <w:t>الإجراء</w:t>
      </w:r>
      <w:r w:rsidR="0036174C">
        <w:rPr>
          <w:rFonts w:ascii="Times New Roman" w:hAnsi="Times New Roman" w:cs="Times New Roman" w:hint="cs"/>
          <w:b/>
          <w:bCs/>
          <w:sz w:val="28"/>
          <w:szCs w:val="28"/>
          <w:rtl/>
        </w:rPr>
        <w:t>ا</w:t>
      </w:r>
      <w:r w:rsidR="0036174C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ت</w:t>
      </w:r>
    </w:p>
    <w:p w:rsidR="00CD029B" w:rsidRPr="00D36758" w:rsidRDefault="00CD029B" w:rsidP="00FC293A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</w:p>
    <w:p w:rsidR="00131815" w:rsidRPr="00440908" w:rsidRDefault="0036174C" w:rsidP="00C575DE">
      <w:pPr>
        <w:pStyle w:val="NoSpacing"/>
        <w:numPr>
          <w:ilvl w:val="0"/>
          <w:numId w:val="7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يتمّ </w:t>
      </w:r>
      <w:r w:rsidRPr="00440908">
        <w:rPr>
          <w:rFonts w:ascii="Times New Roman" w:hAnsi="Times New Roman" w:cs="Times New Roman"/>
          <w:sz w:val="24"/>
          <w:szCs w:val="24"/>
          <w:rtl/>
        </w:rPr>
        <w:t>تكرار جميع الفحوص على نفس العيّنات التي يتبيّن أن نتائجها تقع بشكل غير متوقّع خارج الحدود الطبيعية</w:t>
      </w:r>
      <w:r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440908">
        <w:rPr>
          <w:rFonts w:ascii="Times New Roman" w:hAnsi="Times New Roman" w:cs="Times New Roman"/>
          <w:sz w:val="24"/>
          <w:szCs w:val="24"/>
        </w:rPr>
        <w:t xml:space="preserve"> </w:t>
      </w:r>
      <w:r w:rsidRPr="00440908">
        <w:rPr>
          <w:rFonts w:ascii="Times New Roman" w:hAnsi="Times New Roman" w:cs="Times New Roman"/>
          <w:sz w:val="24"/>
          <w:szCs w:val="24"/>
          <w:rtl/>
        </w:rPr>
        <w:t>كما يجب أن تضاف عبارة "تمّ التحقّق من هذه النتيجة" في المساحة الخاصة للملاحظات على تقارير النتائج</w:t>
      </w:r>
      <w:r w:rsidRPr="00440908">
        <w:rPr>
          <w:rFonts w:ascii="Times New Roman" w:hAnsi="Times New Roman" w:cs="Times New Roman"/>
          <w:sz w:val="24"/>
          <w:szCs w:val="24"/>
        </w:rPr>
        <w:t>.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يتمّ طلب التحقّق من أي نتيجة غير طبيعية من 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>قبل الطبيب المسؤول، وليس من قبل المريض</w:t>
      </w:r>
      <w:r w:rsidR="00131815" w:rsidRPr="00440908">
        <w:rPr>
          <w:rFonts w:ascii="Times New Roman" w:hAnsi="Times New Roman" w:cs="Times New Roman"/>
          <w:sz w:val="24"/>
          <w:szCs w:val="24"/>
        </w:rPr>
        <w:t>.</w:t>
      </w:r>
    </w:p>
    <w:p w:rsidR="00131815" w:rsidRPr="00440908" w:rsidRDefault="0036174C" w:rsidP="00C575DE">
      <w:pPr>
        <w:pStyle w:val="NoSpacing"/>
        <w:numPr>
          <w:ilvl w:val="0"/>
          <w:numId w:val="7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ت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>تم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>ّ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 xml:space="preserve"> الموافقة 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على 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>طلب تكرار 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>فحص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 xml:space="preserve"> فقط إذا 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>كان هناك ما ي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>بر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>ّ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>ر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>ه، مثلاً عندما يكون هناك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 xml:space="preserve"> تناقض 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بين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نتيجة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حالية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و 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نتيجة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>سابقة،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 xml:space="preserve"> أو 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بين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نتيجة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40908" w:rsidRPr="00440908">
        <w:rPr>
          <w:rFonts w:ascii="Times New Roman" w:hAnsi="Times New Roman" w:cs="Times New Roman"/>
          <w:sz w:val="24"/>
          <w:szCs w:val="24"/>
          <w:rtl/>
        </w:rPr>
        <w:t xml:space="preserve">حالية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131815" w:rsidRPr="00440908">
        <w:rPr>
          <w:rFonts w:ascii="Times New Roman" w:hAnsi="Times New Roman" w:cs="Times New Roman"/>
          <w:sz w:val="24"/>
          <w:szCs w:val="24"/>
          <w:rtl/>
        </w:rPr>
        <w:t>المظاهر السريرية للمريض</w:t>
      </w:r>
      <w:r w:rsidR="00131815" w:rsidRPr="00440908">
        <w:rPr>
          <w:rFonts w:ascii="Times New Roman" w:hAnsi="Times New Roman" w:cs="Times New Roman"/>
          <w:sz w:val="24"/>
          <w:szCs w:val="24"/>
        </w:rPr>
        <w:t>.</w:t>
      </w:r>
    </w:p>
    <w:p w:rsidR="00131815" w:rsidRPr="00131815" w:rsidRDefault="00131815" w:rsidP="00C575DE">
      <w:pPr>
        <w:pStyle w:val="NoSpacing"/>
        <w:numPr>
          <w:ilvl w:val="0"/>
          <w:numId w:val="7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815">
        <w:rPr>
          <w:rFonts w:ascii="Times New Roman" w:hAnsi="Times New Roman" w:cs="Times New Roman"/>
          <w:sz w:val="24"/>
          <w:szCs w:val="24"/>
          <w:rtl/>
        </w:rPr>
        <w:t>يتم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131815">
        <w:rPr>
          <w:rFonts w:ascii="Times New Roman" w:hAnsi="Times New Roman" w:cs="Times New Roman"/>
          <w:sz w:val="24"/>
          <w:szCs w:val="24"/>
          <w:rtl/>
        </w:rPr>
        <w:t xml:space="preserve"> إجراء جميع ال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فحوص</w:t>
      </w:r>
      <w:r w:rsidRPr="0013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 xml:space="preserve">المبرّر تكرارها </w:t>
      </w:r>
      <w:r w:rsidR="00440908">
        <w:rPr>
          <w:rFonts w:ascii="Times New Roman" w:hAnsi="Times New Roman" w:cs="Times New Roman"/>
          <w:sz w:val="24"/>
          <w:szCs w:val="24"/>
          <w:rtl/>
        </w:rPr>
        <w:t>مجان</w:t>
      </w:r>
      <w:r w:rsidR="00440908">
        <w:rPr>
          <w:rFonts w:ascii="Times New Roman" w:hAnsi="Times New Roman" w:cs="Times New Roman" w:hint="cs"/>
          <w:sz w:val="24"/>
          <w:szCs w:val="24"/>
          <w:rtl/>
        </w:rPr>
        <w:t>اً</w:t>
      </w:r>
      <w:r w:rsidRPr="00131815">
        <w:rPr>
          <w:rFonts w:ascii="Times New Roman" w:hAnsi="Times New Roman" w:cs="Times New Roman"/>
          <w:sz w:val="24"/>
          <w:szCs w:val="24"/>
        </w:rPr>
        <w:t>.</w:t>
      </w:r>
    </w:p>
    <w:p w:rsidR="00131815" w:rsidRPr="00131815" w:rsidRDefault="00EA614C" w:rsidP="0076279E">
      <w:pPr>
        <w:pStyle w:val="NoSpacing"/>
        <w:numPr>
          <w:ilvl w:val="0"/>
          <w:numId w:val="7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يجب توثيق </w:t>
      </w:r>
      <w:r w:rsidR="00131815" w:rsidRPr="00131815">
        <w:rPr>
          <w:rFonts w:ascii="Times New Roman" w:hAnsi="Times New Roman" w:cs="Times New Roman"/>
          <w:sz w:val="24"/>
          <w:szCs w:val="24"/>
          <w:rtl/>
        </w:rPr>
        <w:t>كل طلب خارجي ل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تكرار الفحوص </w:t>
      </w:r>
      <w:r w:rsidR="0076279E">
        <w:rPr>
          <w:rFonts w:ascii="Times New Roman" w:hAnsi="Times New Roman" w:cs="Times New Roman" w:hint="cs"/>
          <w:sz w:val="24"/>
          <w:szCs w:val="24"/>
          <w:rtl/>
        </w:rPr>
        <w:t>في سجل خاص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DF4EEF" w:rsidRPr="00C575DE" w:rsidRDefault="00DD47A1" w:rsidP="00C575DE">
      <w:pPr>
        <w:pStyle w:val="NoSpacing"/>
        <w:numPr>
          <w:ilvl w:val="0"/>
          <w:numId w:val="7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815">
        <w:rPr>
          <w:rFonts w:ascii="Times New Roman" w:hAnsi="Times New Roman" w:cs="Times New Roman"/>
          <w:sz w:val="24"/>
          <w:szCs w:val="24"/>
          <w:rtl/>
        </w:rPr>
        <w:t xml:space="preserve">ينبغي إضافة النتيجة </w:t>
      </w:r>
      <w:r>
        <w:rPr>
          <w:rFonts w:ascii="Times New Roman" w:hAnsi="Times New Roman" w:cs="Times New Roman" w:hint="cs"/>
          <w:sz w:val="24"/>
          <w:szCs w:val="24"/>
          <w:rtl/>
        </w:rPr>
        <w:t>الثانية (</w:t>
      </w:r>
      <w:r w:rsidRPr="00131815">
        <w:rPr>
          <w:rFonts w:ascii="Times New Roman" w:hAnsi="Times New Roman" w:cs="Times New Roman"/>
          <w:sz w:val="24"/>
          <w:szCs w:val="24"/>
          <w:rtl/>
        </w:rPr>
        <w:t>بعد تكرار ال</w:t>
      </w:r>
      <w:r>
        <w:rPr>
          <w:rFonts w:ascii="Times New Roman" w:hAnsi="Times New Roman" w:cs="Times New Roman" w:hint="cs"/>
          <w:sz w:val="24"/>
          <w:szCs w:val="24"/>
          <w:rtl/>
        </w:rPr>
        <w:t>فحص)</w:t>
      </w:r>
      <w:r w:rsidRPr="00131815">
        <w:rPr>
          <w:rFonts w:ascii="Times New Roman" w:hAnsi="Times New Roman" w:cs="Times New Roman"/>
          <w:sz w:val="24"/>
          <w:szCs w:val="24"/>
          <w:rtl/>
        </w:rPr>
        <w:t xml:space="preserve"> إلى نفس السجل في الأرشيف دون حذف </w:t>
      </w:r>
      <w:r>
        <w:rPr>
          <w:rFonts w:ascii="Times New Roman" w:hAnsi="Times New Roman" w:cs="Times New Roman" w:hint="cs"/>
          <w:sz w:val="24"/>
          <w:szCs w:val="24"/>
          <w:rtl/>
        </w:rPr>
        <w:t>النتيجة ال</w:t>
      </w:r>
      <w:r w:rsidRPr="00131815">
        <w:rPr>
          <w:rFonts w:ascii="Times New Roman" w:hAnsi="Times New Roman" w:cs="Times New Roman"/>
          <w:sz w:val="24"/>
          <w:szCs w:val="24"/>
          <w:rtl/>
        </w:rPr>
        <w:t>أول</w:t>
      </w:r>
      <w:r>
        <w:rPr>
          <w:rFonts w:ascii="Times New Roman" w:hAnsi="Times New Roman" w:cs="Times New Roman" w:hint="cs"/>
          <w:sz w:val="24"/>
          <w:szCs w:val="24"/>
          <w:rtl/>
        </w:rPr>
        <w:t>ى</w:t>
      </w:r>
      <w:r w:rsidRPr="0013181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حتى ولو تبيّن أنّها كانت نتيجة خاطئة.</w:t>
      </w:r>
    </w:p>
    <w:p w:rsidR="00C575DE" w:rsidRPr="006B5CAB" w:rsidRDefault="0076279E" w:rsidP="006B5CAB">
      <w:pPr>
        <w:pStyle w:val="NoSpacing"/>
        <w:numPr>
          <w:ilvl w:val="0"/>
          <w:numId w:val="7"/>
        </w:numPr>
        <w:tabs>
          <w:tab w:val="right" w:pos="810"/>
          <w:tab w:val="right" w:pos="900"/>
        </w:tabs>
        <w:bidi/>
        <w:spacing w:line="360" w:lineRule="auto"/>
      </w:pPr>
      <w:r>
        <w:rPr>
          <w:rFonts w:hint="cs"/>
          <w:rtl/>
        </w:rPr>
        <w:t xml:space="preserve">القيام بما يلزم من إجراءات </w:t>
      </w:r>
      <w:r w:rsidR="00C870DD" w:rsidRPr="00C870DD">
        <w:rPr>
          <w:rtl/>
        </w:rPr>
        <w:t xml:space="preserve">ضبط الجودة </w:t>
      </w:r>
      <w:r w:rsidR="00C870DD">
        <w:rPr>
          <w:rFonts w:hint="cs"/>
          <w:rtl/>
        </w:rPr>
        <w:t>(</w:t>
      </w:r>
      <w:r w:rsidR="00C870DD" w:rsidRPr="00C870DD">
        <w:rPr>
          <w:rtl/>
        </w:rPr>
        <w:t>الداخلي</w:t>
      </w:r>
      <w:r w:rsidR="00C870DD" w:rsidRPr="00C870DD">
        <w:rPr>
          <w:rFonts w:hint="cs"/>
          <w:rtl/>
        </w:rPr>
        <w:t xml:space="preserve"> </w:t>
      </w:r>
      <w:r w:rsidR="00C870DD">
        <w:rPr>
          <w:rFonts w:ascii="Calibri" w:hAnsi="Calibri" w:cs="Calibri"/>
          <w:rtl/>
        </w:rPr>
        <w:t>±</w:t>
      </w:r>
      <w:r w:rsidR="00C870DD">
        <w:rPr>
          <w:rFonts w:hint="cs"/>
          <w:rtl/>
        </w:rPr>
        <w:t xml:space="preserve"> </w:t>
      </w:r>
      <w:r w:rsidR="00C870DD" w:rsidRPr="00C870DD">
        <w:rPr>
          <w:rFonts w:hint="cs"/>
          <w:rtl/>
        </w:rPr>
        <w:t>الخارجي</w:t>
      </w:r>
      <w:r w:rsidR="00C870DD">
        <w:rPr>
          <w:rFonts w:hint="cs"/>
          <w:rtl/>
        </w:rPr>
        <w:t>)،</w:t>
      </w:r>
      <w:r w:rsidR="00C870DD" w:rsidRPr="00C870DD">
        <w:rPr>
          <w:rtl/>
        </w:rPr>
        <w:t xml:space="preserve"> </w:t>
      </w:r>
      <w:r w:rsidRPr="00C870DD">
        <w:rPr>
          <w:rtl/>
        </w:rPr>
        <w:t>الر</w:t>
      </w:r>
      <w:r w:rsidRPr="00C870DD">
        <w:rPr>
          <w:rFonts w:hint="cs"/>
          <w:rtl/>
        </w:rPr>
        <w:t>ّ</w:t>
      </w:r>
      <w:r w:rsidRPr="00C870DD">
        <w:rPr>
          <w:rtl/>
        </w:rPr>
        <w:t>صد الدقيق</w:t>
      </w:r>
      <w:r w:rsidRPr="0076279E">
        <w:rPr>
          <w:rFonts w:ascii="Times New Roman" w:hAnsi="Times New Roman" w:cs="Times New Roman"/>
          <w:sz w:val="24"/>
          <w:szCs w:val="24"/>
          <w:rtl/>
        </w:rPr>
        <w:t xml:space="preserve"> والوقاية من</w:t>
      </w:r>
      <w:r w:rsidRPr="0076279E">
        <w:rPr>
          <w:rFonts w:ascii="Times New Roman" w:hAnsi="Times New Roman" w:cs="Times New Roman" w:hint="cs"/>
          <w:sz w:val="24"/>
          <w:szCs w:val="24"/>
          <w:rtl/>
        </w:rPr>
        <w:t xml:space="preserve"> حدوث</w:t>
      </w:r>
      <w:r w:rsidR="006B5CAB">
        <w:rPr>
          <w:rFonts w:ascii="Times New Roman" w:hAnsi="Times New Roman" w:cs="Times New Roman" w:hint="cs"/>
          <w:sz w:val="24"/>
          <w:szCs w:val="24"/>
          <w:rtl/>
        </w:rPr>
        <w:t xml:space="preserve"> أخطاء مماثلة </w:t>
      </w:r>
      <w:r w:rsidRPr="0076279E">
        <w:rPr>
          <w:rFonts w:ascii="Times New Roman" w:hAnsi="Times New Roman" w:cs="Times New Roman" w:hint="cs"/>
          <w:sz w:val="24"/>
          <w:szCs w:val="24"/>
          <w:rtl/>
        </w:rPr>
        <w:t xml:space="preserve"> في المستقبل</w:t>
      </w:r>
      <w:r w:rsidR="006B5CAB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B5CAB" w:rsidRPr="006B5CAB" w:rsidRDefault="006B5CAB" w:rsidP="006B5CAB">
      <w:pPr>
        <w:pStyle w:val="NoSpacing"/>
        <w:bidi/>
      </w:pPr>
    </w:p>
    <w:p w:rsidR="00C575DE" w:rsidRPr="00CD029B" w:rsidRDefault="00C575DE" w:rsidP="0036174C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9D607F" w:rsidRPr="00C575DE" w:rsidRDefault="009D607F" w:rsidP="00C575DE">
      <w:pPr>
        <w:pStyle w:val="NoSpacing"/>
        <w:rPr>
          <w:sz w:val="16"/>
          <w:szCs w:val="16"/>
        </w:rPr>
      </w:pPr>
    </w:p>
    <w:p w:rsidR="0036174C" w:rsidRPr="00440908" w:rsidRDefault="0036174C" w:rsidP="0036174C">
      <w:pPr>
        <w:pStyle w:val="NoSpacing"/>
        <w:numPr>
          <w:ilvl w:val="0"/>
          <w:numId w:val="14"/>
        </w:numPr>
        <w:tabs>
          <w:tab w:val="right" w:pos="810"/>
          <w:tab w:val="right" w:pos="900"/>
        </w:tabs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C575DE" w:rsidRPr="00C575DE" w:rsidRDefault="00C575DE" w:rsidP="0076279E">
      <w:pPr>
        <w:pStyle w:val="NoSpacing"/>
        <w:bidi/>
        <w:rPr>
          <w:rStyle w:val="hps"/>
          <w:rtl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6B49DF" w:rsidRDefault="006B49DF" w:rsidP="00C575DE">
      <w:pPr>
        <w:pStyle w:val="Default"/>
        <w:numPr>
          <w:ilvl w:val="0"/>
          <w:numId w:val="9"/>
        </w:numPr>
        <w:bidi/>
        <w:spacing w:line="360" w:lineRule="auto"/>
        <w:rPr>
          <w:rStyle w:val="hps"/>
        </w:rPr>
      </w:pPr>
      <w:r>
        <w:rPr>
          <w:rStyle w:val="hps"/>
          <w:rFonts w:hint="cs"/>
          <w:rtl/>
        </w:rPr>
        <w:t xml:space="preserve">يتحمّل </w:t>
      </w:r>
      <w:r w:rsidR="00DD47A1">
        <w:rPr>
          <w:rStyle w:val="hps"/>
          <w:rFonts w:hint="cs"/>
          <w:rtl/>
        </w:rPr>
        <w:t>فني المختبر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مسؤول</w:t>
      </w:r>
      <w:r>
        <w:rPr>
          <w:rStyle w:val="hps"/>
          <w:rFonts w:hint="cs"/>
          <w:rtl/>
        </w:rPr>
        <w:t xml:space="preserve">ية </w:t>
      </w:r>
      <w:r w:rsidR="00DD47A1">
        <w:rPr>
          <w:rStyle w:val="hps"/>
          <w:rFonts w:hint="cs"/>
          <w:rtl/>
        </w:rPr>
        <w:t>استرجاع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العيّنات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ذات الصلة</w:t>
      </w:r>
      <w:r w:rsidR="00DD47A1">
        <w:rPr>
          <w:rFonts w:hint="cs"/>
          <w:rtl/>
        </w:rPr>
        <w:t xml:space="preserve">، والتحقّق من </w:t>
      </w:r>
      <w:r w:rsidR="00DD47A1">
        <w:rPr>
          <w:rStyle w:val="hps"/>
          <w:rFonts w:hint="cs"/>
          <w:rtl/>
        </w:rPr>
        <w:t>هويّة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المريض</w:t>
      </w:r>
      <w:r w:rsidR="00DD47A1">
        <w:rPr>
          <w:rFonts w:hint="cs"/>
          <w:rtl/>
        </w:rPr>
        <w:t xml:space="preserve">، وتكرار </w:t>
      </w:r>
      <w:r w:rsidR="00DD47A1">
        <w:rPr>
          <w:rStyle w:val="hps"/>
          <w:rFonts w:hint="cs"/>
          <w:rtl/>
        </w:rPr>
        <w:t>إجراء الفحوص على نفس العيّنات،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ومقارنة النتائج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الثانية بالنتائج الأصلية</w:t>
      </w:r>
      <w:r w:rsidR="00DD47A1">
        <w:rPr>
          <w:rFonts w:hint="cs"/>
          <w:rtl/>
        </w:rPr>
        <w:t xml:space="preserve">. </w:t>
      </w:r>
      <w:r w:rsidR="00DD47A1">
        <w:rPr>
          <w:rStyle w:val="hps"/>
          <w:rFonts w:hint="cs"/>
          <w:rtl/>
        </w:rPr>
        <w:t>يجب أن تحال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النتائج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بعد ذلك إلى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المسؤول القانوني للاطلاع عليه</w:t>
      </w:r>
      <w:r w:rsidR="00D3271E">
        <w:rPr>
          <w:rStyle w:val="hps"/>
          <w:rFonts w:hint="cs"/>
          <w:rtl/>
        </w:rPr>
        <w:t>ا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و</w:t>
      </w:r>
      <w:r>
        <w:rPr>
          <w:rStyle w:val="hps"/>
          <w:rFonts w:hint="cs"/>
          <w:rtl/>
        </w:rPr>
        <w:t>للقيام ب</w:t>
      </w:r>
      <w:r w:rsidR="00DD47A1">
        <w:rPr>
          <w:rStyle w:val="hps"/>
          <w:rFonts w:hint="cs"/>
          <w:rtl/>
        </w:rPr>
        <w:t>التحقيق</w:t>
      </w:r>
      <w:r w:rsidR="00DD47A1">
        <w:rPr>
          <w:rFonts w:hint="cs"/>
          <w:rtl/>
        </w:rPr>
        <w:t xml:space="preserve"> </w:t>
      </w:r>
      <w:r>
        <w:rPr>
          <w:rFonts w:hint="cs"/>
          <w:rtl/>
        </w:rPr>
        <w:t xml:space="preserve">المناسب </w:t>
      </w:r>
      <w:r w:rsidR="00DD47A1">
        <w:rPr>
          <w:rStyle w:val="hps"/>
          <w:rFonts w:hint="cs"/>
          <w:rtl/>
        </w:rPr>
        <w:t>في حال</w:t>
      </w:r>
      <w:r w:rsidR="00DD47A1"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وجود</w:t>
      </w:r>
      <w:r w:rsidR="00DD47A1">
        <w:rPr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تناقض</w:t>
      </w:r>
      <w:r>
        <w:rPr>
          <w:rStyle w:val="hps"/>
          <w:rFonts w:hint="cs"/>
          <w:rtl/>
        </w:rPr>
        <w:t xml:space="preserve"> بين النتائج</w:t>
      </w:r>
      <w:r w:rsidR="00DD47A1">
        <w:rPr>
          <w:rStyle w:val="hps"/>
          <w:rFonts w:hint="cs"/>
        </w:rPr>
        <w:t>.</w:t>
      </w:r>
    </w:p>
    <w:p w:rsidR="006B49DF" w:rsidRDefault="006B49DF" w:rsidP="00C575DE">
      <w:pPr>
        <w:pStyle w:val="Default"/>
        <w:numPr>
          <w:ilvl w:val="0"/>
          <w:numId w:val="9"/>
        </w:numPr>
        <w:bidi/>
        <w:spacing w:line="360" w:lineRule="auto"/>
        <w:rPr>
          <w:rStyle w:val="hps"/>
        </w:rPr>
      </w:pPr>
      <w:r>
        <w:rPr>
          <w:rStyle w:val="hps"/>
          <w:rFonts w:hint="cs"/>
          <w:rtl/>
        </w:rPr>
        <w:t>يجب على فني المختبر الذي يشكّ أنّ التبرير لتكرار أي فحص غير مقنع، أن يقدّم تقريراً للمسؤول القانوني عن المختبر للموافقة علي أو رفضه.</w:t>
      </w:r>
    </w:p>
    <w:p w:rsidR="006B49DF" w:rsidRDefault="00113C36" w:rsidP="00C575DE">
      <w:pPr>
        <w:pStyle w:val="Default"/>
        <w:numPr>
          <w:ilvl w:val="0"/>
          <w:numId w:val="9"/>
        </w:numPr>
        <w:bidi/>
        <w:spacing w:line="360" w:lineRule="auto"/>
        <w:rPr>
          <w:rStyle w:val="hps"/>
        </w:rPr>
      </w:pPr>
      <w:r>
        <w:rPr>
          <w:rStyle w:val="hps"/>
          <w:rFonts w:hint="cs"/>
          <w:rtl/>
        </w:rPr>
        <w:t xml:space="preserve">يعتبر </w:t>
      </w:r>
      <w:r w:rsidR="00DD47A1">
        <w:rPr>
          <w:rStyle w:val="hps"/>
          <w:rFonts w:hint="cs"/>
          <w:rtl/>
        </w:rPr>
        <w:t>الم</w:t>
      </w:r>
      <w:r>
        <w:rPr>
          <w:rStyle w:val="hps"/>
          <w:rFonts w:hint="cs"/>
          <w:rtl/>
        </w:rPr>
        <w:t>سؤول القانوني عن المختبر</w:t>
      </w:r>
      <w:r w:rsidR="00DD47A1" w:rsidRPr="006B49DF">
        <w:rPr>
          <w:rStyle w:val="hps"/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مسؤول</w:t>
      </w:r>
      <w:r>
        <w:rPr>
          <w:rStyle w:val="hps"/>
          <w:rFonts w:hint="cs"/>
          <w:rtl/>
        </w:rPr>
        <w:t>اً عن</w:t>
      </w:r>
      <w:r w:rsidR="00DD47A1" w:rsidRPr="006B49DF">
        <w:rPr>
          <w:rStyle w:val="hps"/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مراجعة</w:t>
      </w:r>
      <w:r w:rsidR="00DD47A1" w:rsidRPr="006B49DF">
        <w:rPr>
          <w:rStyle w:val="hps"/>
          <w:rFonts w:hint="cs"/>
          <w:rtl/>
        </w:rPr>
        <w:t xml:space="preserve"> </w:t>
      </w:r>
      <w:r w:rsidR="00DD47A1">
        <w:rPr>
          <w:rStyle w:val="hps"/>
          <w:rFonts w:hint="cs"/>
          <w:rtl/>
        </w:rPr>
        <w:t>كل</w:t>
      </w:r>
      <w:r w:rsidR="00DD47A1"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الفحوص التي يعاد إجراؤها على نفس العيّنات.</w:t>
      </w:r>
    </w:p>
    <w:p w:rsidR="00DD47A1" w:rsidRDefault="00DD47A1" w:rsidP="006B49DF">
      <w:pPr>
        <w:pStyle w:val="Default"/>
        <w:numPr>
          <w:ilvl w:val="0"/>
          <w:numId w:val="9"/>
        </w:numPr>
        <w:bidi/>
        <w:spacing w:line="276" w:lineRule="auto"/>
      </w:pPr>
      <w:r>
        <w:rPr>
          <w:rStyle w:val="hps"/>
          <w:rFonts w:hint="cs"/>
          <w:rtl/>
        </w:rPr>
        <w:t>موظف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الجودة و</w:t>
      </w:r>
      <w:r w:rsidRPr="006B49DF">
        <w:rPr>
          <w:rStyle w:val="hps"/>
          <w:rFonts w:hint="cs"/>
          <w:rtl/>
        </w:rPr>
        <w:t xml:space="preserve">السلامة مسؤولية </w:t>
      </w:r>
      <w:r>
        <w:rPr>
          <w:rStyle w:val="hps"/>
          <w:rFonts w:hint="cs"/>
          <w:rtl/>
        </w:rPr>
        <w:t>مراجعة</w:t>
      </w:r>
      <w:r w:rsidRPr="006B49DF">
        <w:rPr>
          <w:rStyle w:val="hps"/>
          <w:rFonts w:hint="cs"/>
          <w:rtl/>
        </w:rPr>
        <w:t xml:space="preserve">، </w:t>
      </w:r>
      <w:r>
        <w:rPr>
          <w:rStyle w:val="hps"/>
          <w:rFonts w:hint="cs"/>
          <w:rtl/>
        </w:rPr>
        <w:t>الرسوم البيانية</w:t>
      </w:r>
      <w:r w:rsidRPr="006B49DF">
        <w:rPr>
          <w:rStyle w:val="hps"/>
          <w:rFonts w:hint="cs"/>
          <w:rtl/>
        </w:rPr>
        <w:t xml:space="preserve">، </w:t>
      </w:r>
      <w:r>
        <w:rPr>
          <w:rStyle w:val="hps"/>
          <w:rFonts w:hint="cs"/>
          <w:rtl/>
        </w:rPr>
        <w:t>وتتبع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جميع الطلبات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الاختيار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الصلاحية،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و</w:t>
      </w:r>
      <w:r w:rsidRPr="006B49DF">
        <w:rPr>
          <w:rStyle w:val="hps"/>
          <w:rFonts w:hint="cs"/>
          <w:rtl/>
        </w:rPr>
        <w:t xml:space="preserve">يتأكد أن </w:t>
      </w:r>
      <w:r>
        <w:rPr>
          <w:rStyle w:val="hps"/>
          <w:rFonts w:hint="cs"/>
          <w:rtl/>
        </w:rPr>
        <w:t>يتم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تحقيق مناسب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في حالة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من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التناقض</w:t>
      </w:r>
      <w:r>
        <w:rPr>
          <w:rStyle w:val="hps"/>
          <w:rFonts w:hint="cs"/>
        </w:rPr>
        <w:t>.</w:t>
      </w:r>
    </w:p>
    <w:p w:rsidR="007165D5" w:rsidRDefault="007165D5" w:rsidP="0076279E">
      <w:pPr>
        <w:pStyle w:val="Default"/>
        <w:numPr>
          <w:ilvl w:val="0"/>
          <w:numId w:val="9"/>
        </w:numPr>
        <w:bidi/>
        <w:spacing w:line="276" w:lineRule="auto"/>
        <w:rPr>
          <w:rStyle w:val="hps"/>
        </w:rPr>
      </w:pPr>
      <w:r>
        <w:rPr>
          <w:rStyle w:val="hps"/>
          <w:rFonts w:hint="cs"/>
          <w:rtl/>
        </w:rPr>
        <w:t>تقوم لجنة</w:t>
      </w:r>
      <w:r w:rsidRPr="006B49DF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 xml:space="preserve">إدارة الجودة في المختبر بالمبادرة بمشاريع </w:t>
      </w:r>
      <w:r w:rsidRPr="0076279E">
        <w:rPr>
          <w:rStyle w:val="hps"/>
          <w:rFonts w:hint="cs"/>
          <w:rtl/>
        </w:rPr>
        <w:t xml:space="preserve">تحسين/تطوير </w:t>
      </w:r>
      <w:r w:rsidR="0076279E" w:rsidRPr="0076279E">
        <w:rPr>
          <w:rStyle w:val="hps"/>
          <w:rFonts w:hint="cs"/>
          <w:rtl/>
        </w:rPr>
        <w:t>الجودة</w:t>
      </w:r>
      <w:r w:rsidRPr="0076279E">
        <w:rPr>
          <w:rStyle w:val="hps"/>
          <w:rFonts w:hint="cs"/>
          <w:rtl/>
        </w:rPr>
        <w:t xml:space="preserve"> بما</w:t>
      </w:r>
      <w:r>
        <w:rPr>
          <w:rStyle w:val="hps"/>
          <w:rFonts w:hint="cs"/>
          <w:rtl/>
        </w:rPr>
        <w:t xml:space="preserve"> حصل</w:t>
      </w:r>
      <w:r w:rsidRPr="006B49DF">
        <w:rPr>
          <w:rStyle w:val="hps"/>
          <w:rFonts w:hint="cs"/>
        </w:rPr>
        <w:t>.</w:t>
      </w:r>
    </w:p>
    <w:p w:rsidR="00DD47A1" w:rsidRPr="0076279E" w:rsidRDefault="00DD47A1" w:rsidP="0076279E">
      <w:pPr>
        <w:pStyle w:val="NoSpacing"/>
        <w:bidi/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36174C" w:rsidRPr="0036174C" w:rsidRDefault="0036174C" w:rsidP="0036174C">
      <w:pPr>
        <w:pStyle w:val="NoSpacing"/>
        <w:bidi/>
        <w:rPr>
          <w:rFonts w:hint="cs"/>
          <w:sz w:val="16"/>
          <w:szCs w:val="16"/>
        </w:rPr>
      </w:pPr>
    </w:p>
    <w:p w:rsidR="0036174C" w:rsidRPr="0036174C" w:rsidRDefault="0036174C" w:rsidP="0036174C">
      <w:pPr>
        <w:pStyle w:val="Default"/>
        <w:numPr>
          <w:ilvl w:val="0"/>
          <w:numId w:val="15"/>
        </w:numPr>
        <w:bidi/>
        <w:spacing w:line="276" w:lineRule="auto"/>
        <w:rPr>
          <w:rStyle w:val="hps"/>
        </w:rPr>
      </w:pPr>
      <w:r w:rsidRPr="0036174C">
        <w:rPr>
          <w:rStyle w:val="hps"/>
          <w:rFonts w:hint="cs"/>
          <w:rtl/>
        </w:rPr>
        <w:t>لا ينطبق.</w:t>
      </w:r>
    </w:p>
    <w:p w:rsidR="005A4F39" w:rsidRDefault="005A4F39" w:rsidP="005A4F3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36174C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bookmarkStart w:id="0" w:name="_GoBack"/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36174C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6174C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6174C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174C" w:rsidRDefault="0036174C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8B13B0" w:rsidRDefault="008B13B0" w:rsidP="005A4F39">
      <w:pPr>
        <w:bidi/>
        <w:jc w:val="both"/>
      </w:pPr>
    </w:p>
    <w:sectPr w:rsidR="008B13B0" w:rsidSect="000F1C2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07F" w:rsidRDefault="009D607F" w:rsidP="003C3323">
      <w:pPr>
        <w:spacing w:line="240" w:lineRule="auto"/>
      </w:pPr>
      <w:r>
        <w:separator/>
      </w:r>
    </w:p>
  </w:endnote>
  <w:endnote w:type="continuationSeparator" w:id="0">
    <w:p w:rsidR="009D607F" w:rsidRDefault="009D607F" w:rsidP="003C3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07F" w:rsidRDefault="009D607F" w:rsidP="003C3323">
      <w:pPr>
        <w:spacing w:line="240" w:lineRule="auto"/>
      </w:pPr>
      <w:r>
        <w:separator/>
      </w:r>
    </w:p>
  </w:footnote>
  <w:footnote w:type="continuationSeparator" w:id="0">
    <w:p w:rsidR="009D607F" w:rsidRDefault="009D607F" w:rsidP="003C33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7F" w:rsidRPr="003C3323" w:rsidRDefault="009D607F" w:rsidP="00131815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3C332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سياسات وإجراءات </w:t>
    </w:r>
    <w:r w:rsidR="0013181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>التحقّق من النتائج غير الطبيعية</w:t>
    </w:r>
  </w:p>
  <w:p w:rsidR="009D607F" w:rsidRDefault="007C1634" w:rsidP="003C3323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9130668"/>
        <w:docPartObj>
          <w:docPartGallery w:val="Page Numbers (Top of Page)"/>
          <w:docPartUnique/>
        </w:docPartObj>
      </w:sdtPr>
      <w:sdtContent>
        <w:r w:rsidR="009D607F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2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9D607F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36174C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9D607F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</w:sdtContent>
    </w:sdt>
    <w:r w:rsidR="009D607F">
      <w:rPr>
        <w:rFonts w:hint="cs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C361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A5E22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11A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20111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EE02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6A207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25974AB"/>
    <w:multiLevelType w:val="multilevel"/>
    <w:tmpl w:val="2D28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CB43A1"/>
    <w:multiLevelType w:val="multilevel"/>
    <w:tmpl w:val="BD5C25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7C636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12"/>
  </w:num>
  <w:num w:numId="8">
    <w:abstractNumId w:val="14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5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93A"/>
    <w:rsid w:val="000017C2"/>
    <w:rsid w:val="00091ACB"/>
    <w:rsid w:val="000D5578"/>
    <w:rsid w:val="000F1C24"/>
    <w:rsid w:val="00113C36"/>
    <w:rsid w:val="00131815"/>
    <w:rsid w:val="00147226"/>
    <w:rsid w:val="001F6859"/>
    <w:rsid w:val="002721A1"/>
    <w:rsid w:val="002A788A"/>
    <w:rsid w:val="00355098"/>
    <w:rsid w:val="0036174C"/>
    <w:rsid w:val="003C3323"/>
    <w:rsid w:val="00425E56"/>
    <w:rsid w:val="00440908"/>
    <w:rsid w:val="004C0448"/>
    <w:rsid w:val="00556E50"/>
    <w:rsid w:val="005A4F39"/>
    <w:rsid w:val="006B49DF"/>
    <w:rsid w:val="006B5CAB"/>
    <w:rsid w:val="007165D5"/>
    <w:rsid w:val="007272F3"/>
    <w:rsid w:val="0076279E"/>
    <w:rsid w:val="007C1634"/>
    <w:rsid w:val="007F3744"/>
    <w:rsid w:val="00821479"/>
    <w:rsid w:val="00873AC7"/>
    <w:rsid w:val="008B112E"/>
    <w:rsid w:val="008B13B0"/>
    <w:rsid w:val="00973C8B"/>
    <w:rsid w:val="009D607F"/>
    <w:rsid w:val="00A500F6"/>
    <w:rsid w:val="00B67510"/>
    <w:rsid w:val="00BB2966"/>
    <w:rsid w:val="00C575DE"/>
    <w:rsid w:val="00C61D99"/>
    <w:rsid w:val="00C6337A"/>
    <w:rsid w:val="00C870DD"/>
    <w:rsid w:val="00CD029B"/>
    <w:rsid w:val="00D3271E"/>
    <w:rsid w:val="00D36758"/>
    <w:rsid w:val="00D43E6A"/>
    <w:rsid w:val="00DD47A1"/>
    <w:rsid w:val="00DE4417"/>
    <w:rsid w:val="00DE49B5"/>
    <w:rsid w:val="00DF4EEF"/>
    <w:rsid w:val="00E63661"/>
    <w:rsid w:val="00EA614C"/>
    <w:rsid w:val="00F31F6F"/>
    <w:rsid w:val="00F71776"/>
    <w:rsid w:val="00FC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4F39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5A4F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4F39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323"/>
  </w:style>
  <w:style w:type="paragraph" w:styleId="Footer">
    <w:name w:val="footer"/>
    <w:basedOn w:val="Normal"/>
    <w:link w:val="FooterChar"/>
    <w:uiPriority w:val="99"/>
    <w:semiHidden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3323"/>
  </w:style>
  <w:style w:type="character" w:customStyle="1" w:styleId="hps">
    <w:name w:val="hps"/>
    <w:basedOn w:val="DefaultParagraphFont"/>
    <w:rsid w:val="00CD029B"/>
  </w:style>
  <w:style w:type="paragraph" w:customStyle="1" w:styleId="Default">
    <w:name w:val="Default"/>
    <w:rsid w:val="00DD47A1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7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7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6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1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21</cp:revision>
  <dcterms:created xsi:type="dcterms:W3CDTF">2015-10-18T18:24:00Z</dcterms:created>
  <dcterms:modified xsi:type="dcterms:W3CDTF">2016-06-25T21:12:00Z</dcterms:modified>
</cp:coreProperties>
</file>